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37" w:rsidRDefault="00016408" w:rsidP="00016408">
      <w:r w:rsidRPr="00016408">
        <w:t>Using outside sources i</w:t>
      </w:r>
      <w:r w:rsidR="006D0574">
        <w:t xml:space="preserve">s a powerful way to support ideas and build </w:t>
      </w:r>
      <w:r w:rsidRPr="00016408">
        <w:t>credibility</w:t>
      </w:r>
      <w:r w:rsidR="006D0574">
        <w:t xml:space="preserve"> in writing</w:t>
      </w:r>
      <w:r w:rsidRPr="00016408">
        <w:t>. There are three way</w:t>
      </w:r>
      <w:r w:rsidR="006D0574">
        <w:t>s to present that information</w:t>
      </w:r>
      <w:r w:rsidRPr="00016408">
        <w:t>: summary, paraphrase, and quotation. It is important to know the di</w:t>
      </w:r>
      <w:r w:rsidR="006D0574">
        <w:t>fferences between them and when and how to use them.</w:t>
      </w:r>
      <w:r w:rsidR="0039178D">
        <w:t xml:space="preserve"> As</w:t>
      </w:r>
      <w:r w:rsidR="00CB2595">
        <w:t xml:space="preserve"> you learn to appropriately incorporate outside sources, </w:t>
      </w:r>
      <w:r w:rsidR="0039178D">
        <w:t xml:space="preserve">your </w:t>
      </w:r>
      <w:r w:rsidR="00F02DA7">
        <w:t>writing</w:t>
      </w:r>
      <w:r w:rsidR="0039178D">
        <w:t xml:space="preserve"> will improve.</w:t>
      </w:r>
    </w:p>
    <w:p w:rsidR="00016408" w:rsidRPr="006D0574" w:rsidRDefault="00016408" w:rsidP="00016408">
      <w:pPr>
        <w:pStyle w:val="Heading2"/>
        <w:rPr>
          <w:rFonts w:ascii="Khmer UI" w:hAnsi="Khmer UI" w:cs="Khmer UI"/>
          <w:b w:val="0"/>
        </w:rPr>
      </w:pPr>
      <w:r w:rsidRPr="006D0574">
        <w:rPr>
          <w:rFonts w:ascii="Khmer UI" w:hAnsi="Khmer UI" w:cs="Khmer UI"/>
          <w:b w:val="0"/>
        </w:rPr>
        <w:t>Summary</w:t>
      </w:r>
    </w:p>
    <w:p w:rsidR="00016408" w:rsidRDefault="005F01EA" w:rsidP="00016408">
      <w:r>
        <w:t>A summary condenses the</w:t>
      </w:r>
      <w:r w:rsidR="00BA61A9">
        <w:t xml:space="preserve"> overall concepts of another author’s work, leaving out any details that aren’t relevant to your argument. So, a summary does the following:</w:t>
      </w:r>
    </w:p>
    <w:p w:rsidR="00016408" w:rsidRDefault="00756EC0" w:rsidP="005F01EA">
      <w:pPr>
        <w:pStyle w:val="ListParagraph"/>
        <w:numPr>
          <w:ilvl w:val="0"/>
          <w:numId w:val="31"/>
        </w:numPr>
        <w:spacing w:line="276" w:lineRule="auto"/>
      </w:pPr>
      <w:r>
        <w:t xml:space="preserve">captures the essence </w:t>
      </w:r>
      <w:r w:rsidR="00FE0891">
        <w:t>of an original idea</w:t>
      </w:r>
      <w:r>
        <w:t xml:space="preserve"> in a shorter fashion</w:t>
      </w:r>
    </w:p>
    <w:p w:rsidR="00FE0891" w:rsidRDefault="00FE0891" w:rsidP="00FE0891">
      <w:pPr>
        <w:pStyle w:val="ListParagraph"/>
        <w:numPr>
          <w:ilvl w:val="0"/>
          <w:numId w:val="31"/>
        </w:numPr>
        <w:spacing w:before="240" w:line="276" w:lineRule="auto"/>
      </w:pPr>
      <w:r>
        <w:t>indicates where the information originated via citation</w:t>
      </w:r>
    </w:p>
    <w:p w:rsidR="00016408" w:rsidRDefault="00BA61A9" w:rsidP="00FE0891">
      <w:pPr>
        <w:spacing w:before="240"/>
      </w:pPr>
      <w:r>
        <w:t xml:space="preserve">Example: In his article, Jones discusses the importance of appropriate use of summary, paraphrase, and direct quotation, claiming that it will improve writing. </w:t>
      </w:r>
    </w:p>
    <w:p w:rsidR="00016408" w:rsidRPr="006D0574" w:rsidRDefault="00016408" w:rsidP="00016408">
      <w:pPr>
        <w:pStyle w:val="Heading2"/>
        <w:rPr>
          <w:rFonts w:ascii="Khmer UI" w:hAnsi="Khmer UI" w:cs="Khmer UI"/>
          <w:b w:val="0"/>
        </w:rPr>
      </w:pPr>
      <w:r w:rsidRPr="006D0574">
        <w:rPr>
          <w:rFonts w:ascii="Khmer UI" w:hAnsi="Khmer UI" w:cs="Khmer UI"/>
          <w:b w:val="0"/>
        </w:rPr>
        <w:t>Paraphrase</w:t>
      </w:r>
    </w:p>
    <w:p w:rsidR="00CA6C1A" w:rsidRDefault="00756EC0" w:rsidP="00CA6C1A">
      <w:r>
        <w:t xml:space="preserve">A paraphrase rewords an original passage without necessarily condensing it. </w:t>
      </w:r>
      <w:r w:rsidR="00016408">
        <w:t>You paraphrase when you</w:t>
      </w:r>
      <w:r w:rsidR="005F01EA">
        <w:t xml:space="preserve"> wish to use a different tone, audience, or approach. </w:t>
      </w:r>
      <w:r>
        <w:t>So, a paraphrase</w:t>
      </w:r>
      <w:r w:rsidR="00BA61A9">
        <w:t xml:space="preserve"> does the following:</w:t>
      </w:r>
    </w:p>
    <w:p w:rsidR="00016408" w:rsidRDefault="0039178D" w:rsidP="005F01EA">
      <w:pPr>
        <w:pStyle w:val="ListParagraph"/>
        <w:numPr>
          <w:ilvl w:val="0"/>
          <w:numId w:val="32"/>
        </w:numPr>
        <w:spacing w:after="200" w:line="276" w:lineRule="auto"/>
      </w:pPr>
      <w:r>
        <w:t>r</w:t>
      </w:r>
      <w:r w:rsidR="00016408">
        <w:t>etells</w:t>
      </w:r>
      <w:r w:rsidR="00756EC0">
        <w:t>,</w:t>
      </w:r>
      <w:r w:rsidR="00016408">
        <w:t xml:space="preserve"> in </w:t>
      </w:r>
      <w:r w:rsidR="00CA6C1A">
        <w:t>your</w:t>
      </w:r>
      <w:r w:rsidR="00016408">
        <w:t xml:space="preserve"> words</w:t>
      </w:r>
      <w:r w:rsidR="00756EC0">
        <w:t>,</w:t>
      </w:r>
      <w:r w:rsidR="00016408">
        <w:t xml:space="preserve"> the </w:t>
      </w:r>
      <w:r w:rsidR="00756EC0">
        <w:t>concept</w:t>
      </w:r>
      <w:r w:rsidR="00BA61A9">
        <w:t xml:space="preserve"> of the original quotation</w:t>
      </w:r>
    </w:p>
    <w:p w:rsidR="00016408" w:rsidRDefault="0039178D" w:rsidP="005F01EA">
      <w:pPr>
        <w:pStyle w:val="ListParagraph"/>
        <w:numPr>
          <w:ilvl w:val="0"/>
          <w:numId w:val="32"/>
        </w:numPr>
        <w:spacing w:after="200" w:line="276" w:lineRule="auto"/>
      </w:pPr>
      <w:r>
        <w:t>m</w:t>
      </w:r>
      <w:r w:rsidR="00016408">
        <w:t>akes the passage more accessible to different audiences</w:t>
      </w:r>
    </w:p>
    <w:p w:rsidR="00FE0891" w:rsidRDefault="00FE0891" w:rsidP="00FE0891">
      <w:pPr>
        <w:pStyle w:val="ListParagraph"/>
        <w:numPr>
          <w:ilvl w:val="0"/>
          <w:numId w:val="32"/>
        </w:numPr>
        <w:spacing w:before="240" w:line="276" w:lineRule="auto"/>
      </w:pPr>
      <w:r>
        <w:t>indicates where the information originated via citation</w:t>
      </w:r>
    </w:p>
    <w:p w:rsidR="00016408" w:rsidRDefault="00016408" w:rsidP="00FE0891">
      <w:pPr>
        <w:spacing w:before="240"/>
      </w:pPr>
      <w:r>
        <w:t xml:space="preserve">Example:    Mother said, “Please clean your </w:t>
      </w:r>
      <w:proofErr w:type="gramStart"/>
      <w:r>
        <w:t>ro</w:t>
      </w:r>
      <w:r w:rsidR="00BA61A9">
        <w:t>om before your friends get</w:t>
      </w:r>
      <w:proofErr w:type="gramEnd"/>
      <w:r w:rsidR="00BA61A9">
        <w:t xml:space="preserve"> here</w:t>
      </w:r>
      <w:r>
        <w:t>”</w:t>
      </w:r>
      <w:r w:rsidR="00BA61A9">
        <w:t xml:space="preserve"> (Jones). </w:t>
      </w:r>
    </w:p>
    <w:p w:rsidR="00BA61A9" w:rsidRDefault="00016408" w:rsidP="00016408">
      <w:r>
        <w:t xml:space="preserve">                   Mom told me I had to clean my room before my friends come over</w:t>
      </w:r>
      <w:r w:rsidR="00BA61A9">
        <w:t xml:space="preserve"> (Jones).</w:t>
      </w:r>
    </w:p>
    <w:p w:rsidR="008D7C69" w:rsidRDefault="008D7C69" w:rsidP="008D7C69">
      <w:pPr>
        <w:spacing w:line="240" w:lineRule="auto"/>
      </w:pPr>
    </w:p>
    <w:p w:rsidR="00CA6C1A" w:rsidRPr="00C20BD4" w:rsidRDefault="00756EC0" w:rsidP="00016408">
      <w:pPr>
        <w:rPr>
          <w:i/>
        </w:rPr>
      </w:pPr>
      <w:r w:rsidRPr="00C20BD4">
        <w:rPr>
          <w:i/>
        </w:rPr>
        <w:t>Remember</w:t>
      </w:r>
      <w:r w:rsidR="00CA6C1A" w:rsidRPr="00C20BD4">
        <w:rPr>
          <w:i/>
        </w:rPr>
        <w:t xml:space="preserve">: A paraphrase </w:t>
      </w:r>
      <w:r w:rsidR="00964E19" w:rsidRPr="00C20BD4">
        <w:rPr>
          <w:i/>
        </w:rPr>
        <w:t>has to be</w:t>
      </w:r>
      <w:r w:rsidRPr="00C20BD4">
        <w:rPr>
          <w:i/>
        </w:rPr>
        <w:t xml:space="preserve"> </w:t>
      </w:r>
      <w:r w:rsidRPr="00C20BD4">
        <w:t>entirely</w:t>
      </w:r>
      <w:r w:rsidRPr="00C20BD4">
        <w:rPr>
          <w:i/>
        </w:rPr>
        <w:t xml:space="preserve"> your words (not </w:t>
      </w:r>
      <w:r w:rsidR="00964E19" w:rsidRPr="00C20BD4">
        <w:rPr>
          <w:i/>
        </w:rPr>
        <w:t>just</w:t>
      </w:r>
      <w:r w:rsidRPr="00C20BD4">
        <w:rPr>
          <w:i/>
        </w:rPr>
        <w:t xml:space="preserve"> a few changed words)</w:t>
      </w:r>
      <w:r w:rsidR="00964E19" w:rsidRPr="00C20BD4">
        <w:rPr>
          <w:i/>
        </w:rPr>
        <w:t xml:space="preserve">. </w:t>
      </w:r>
      <w:r w:rsidR="0039178D" w:rsidRPr="00C20BD4">
        <w:rPr>
          <w:i/>
        </w:rPr>
        <w:t>It is plagiaris</w:t>
      </w:r>
      <w:r w:rsidRPr="00C20BD4">
        <w:rPr>
          <w:i/>
        </w:rPr>
        <w:t xml:space="preserve">m to use </w:t>
      </w:r>
      <w:r w:rsidR="00964E19" w:rsidRPr="00C20BD4">
        <w:t>any</w:t>
      </w:r>
      <w:r w:rsidR="00964E19" w:rsidRPr="00C20BD4">
        <w:rPr>
          <w:i/>
        </w:rPr>
        <w:t xml:space="preserve"> of the authors’ words without quotation marks, so, when paraphrasing, be sure that you are using only </w:t>
      </w:r>
      <w:r w:rsidR="00964E19" w:rsidRPr="00C20BD4">
        <w:t xml:space="preserve">your </w:t>
      </w:r>
      <w:r w:rsidR="00964E19" w:rsidRPr="00C20BD4">
        <w:rPr>
          <w:i/>
        </w:rPr>
        <w:t xml:space="preserve">words. </w:t>
      </w:r>
    </w:p>
    <w:p w:rsidR="00016408" w:rsidRPr="006D0574" w:rsidRDefault="00016408" w:rsidP="00016408">
      <w:pPr>
        <w:pStyle w:val="Heading2"/>
        <w:rPr>
          <w:rFonts w:ascii="Khmer UI" w:hAnsi="Khmer UI" w:cs="Khmer UI"/>
          <w:b w:val="0"/>
        </w:rPr>
      </w:pPr>
      <w:r w:rsidRPr="006D0574">
        <w:rPr>
          <w:rFonts w:ascii="Khmer UI" w:hAnsi="Khmer UI" w:cs="Khmer UI"/>
          <w:b w:val="0"/>
        </w:rPr>
        <w:t xml:space="preserve">Direct </w:t>
      </w:r>
      <w:r w:rsidR="00BA61A9">
        <w:rPr>
          <w:rFonts w:ascii="Khmer UI" w:hAnsi="Khmer UI" w:cs="Khmer UI"/>
          <w:b w:val="0"/>
        </w:rPr>
        <w:t>q</w:t>
      </w:r>
      <w:r w:rsidRPr="006D0574">
        <w:rPr>
          <w:rFonts w:ascii="Khmer UI" w:hAnsi="Khmer UI" w:cs="Khmer UI"/>
          <w:b w:val="0"/>
        </w:rPr>
        <w:t>uotation</w:t>
      </w:r>
    </w:p>
    <w:p w:rsidR="00795426" w:rsidRDefault="00795426" w:rsidP="00795426">
      <w:r>
        <w:t xml:space="preserve">Direct quotations </w:t>
      </w:r>
      <w:r w:rsidR="00C20BD4">
        <w:t>state exactly what the original author said.</w:t>
      </w:r>
      <w:r>
        <w:t xml:space="preserve"> However, they should be used sparingly, only when you can’t summarize or paraphrase the author’s words in a better way.</w:t>
      </w:r>
      <w:r w:rsidR="00BA61A9">
        <w:t xml:space="preserve"> So, a direct quotation does the following:</w:t>
      </w:r>
    </w:p>
    <w:p w:rsidR="00C20BD4" w:rsidRDefault="00BA61A9" w:rsidP="00C20BD4">
      <w:pPr>
        <w:pStyle w:val="ListParagraph"/>
        <w:numPr>
          <w:ilvl w:val="0"/>
          <w:numId w:val="34"/>
        </w:numPr>
        <w:spacing w:after="200" w:line="276" w:lineRule="auto"/>
      </w:pPr>
      <w:r>
        <w:t>q</w:t>
      </w:r>
      <w:r w:rsidR="00C20BD4">
        <w:t>uote</w:t>
      </w:r>
      <w:r>
        <w:t>s</w:t>
      </w:r>
      <w:r w:rsidR="00C20BD4">
        <w:t xml:space="preserve"> </w:t>
      </w:r>
      <w:r w:rsidR="00FE0891">
        <w:t xml:space="preserve">completely </w:t>
      </w:r>
      <w:r w:rsidR="00795426">
        <w:t>accurately</w:t>
      </w:r>
      <w:r w:rsidR="00FE0891">
        <w:t xml:space="preserve"> using </w:t>
      </w:r>
      <w:r w:rsidR="00C20BD4">
        <w:t>quotation marks</w:t>
      </w:r>
      <w:r w:rsidR="00375932">
        <w:t xml:space="preserve"> to indicate the original author’s words</w:t>
      </w:r>
    </w:p>
    <w:p w:rsidR="00795426" w:rsidRDefault="00BA61A9" w:rsidP="00FE0891">
      <w:pPr>
        <w:pStyle w:val="ListParagraph"/>
        <w:numPr>
          <w:ilvl w:val="0"/>
          <w:numId w:val="34"/>
        </w:numPr>
        <w:spacing w:before="240" w:after="200" w:line="276" w:lineRule="auto"/>
      </w:pPr>
      <w:r>
        <w:t>u</w:t>
      </w:r>
      <w:r w:rsidR="00795426">
        <w:t>se</w:t>
      </w:r>
      <w:r>
        <w:t>s</w:t>
      </w:r>
      <w:r w:rsidR="00795426">
        <w:t xml:space="preserve"> brackets to add information</w:t>
      </w:r>
      <w:r w:rsidR="00C20BD4">
        <w:t xml:space="preserve"> ([ </w:t>
      </w:r>
      <w:bookmarkStart w:id="0" w:name="_GoBack"/>
      <w:bookmarkEnd w:id="0"/>
      <w:r w:rsidR="00C20BD4">
        <w:t>])</w:t>
      </w:r>
      <w:r w:rsidR="00FE0891">
        <w:t>,</w:t>
      </w:r>
      <w:r w:rsidR="00795426">
        <w:t xml:space="preserve"> ellipses to cut information</w:t>
      </w:r>
      <w:r w:rsidR="00C20BD4">
        <w:t xml:space="preserve"> (. . .)</w:t>
      </w:r>
      <w:r w:rsidR="00FE0891">
        <w:t xml:space="preserve">, and </w:t>
      </w:r>
      <w:r w:rsidR="00795426">
        <w:t>[</w:t>
      </w:r>
      <w:r w:rsidR="00795426" w:rsidRPr="00FE0891">
        <w:rPr>
          <w:i/>
        </w:rPr>
        <w:t>sic</w:t>
      </w:r>
      <w:r w:rsidR="00795426">
        <w:t>] to recognize errors</w:t>
      </w:r>
    </w:p>
    <w:p w:rsidR="00FE0891" w:rsidRDefault="00BA61A9" w:rsidP="00FE0891">
      <w:pPr>
        <w:pStyle w:val="ListParagraph"/>
        <w:numPr>
          <w:ilvl w:val="0"/>
          <w:numId w:val="34"/>
        </w:numPr>
        <w:spacing w:before="240" w:line="276" w:lineRule="auto"/>
      </w:pPr>
      <w:r>
        <w:t>i</w:t>
      </w:r>
      <w:r w:rsidR="00FE0891">
        <w:t>ndicate</w:t>
      </w:r>
      <w:r>
        <w:t>s</w:t>
      </w:r>
      <w:r w:rsidR="00FE0891">
        <w:t xml:space="preserve"> where the information originated via citation</w:t>
      </w:r>
    </w:p>
    <w:p w:rsidR="005A190F" w:rsidRPr="00C51B10" w:rsidRDefault="00795426" w:rsidP="00FE0891">
      <w:pPr>
        <w:spacing w:before="240" w:after="200"/>
        <w:rPr>
          <w:szCs w:val="22"/>
        </w:rPr>
      </w:pPr>
      <w:r>
        <w:t xml:space="preserve">Example: </w:t>
      </w:r>
      <w:r w:rsidR="00F02DA7">
        <w:t xml:space="preserve">The scriptures say, </w:t>
      </w:r>
      <w:r>
        <w:t>“Wherefore, cleave unto charity . . . [for] whoso is found possessed of it at the last day, it shall be well wit</w:t>
      </w:r>
      <w:r w:rsidR="00F02DA7">
        <w:t>h him” (</w:t>
      </w:r>
      <w:proofErr w:type="spellStart"/>
      <w:r w:rsidR="00F02DA7">
        <w:t>Moroni</w:t>
      </w:r>
      <w:proofErr w:type="spellEnd"/>
      <w:r w:rsidR="00F02DA7">
        <w:t xml:space="preserve"> 7:46-47).</w:t>
      </w:r>
    </w:p>
    <w:sectPr w:rsidR="005A190F" w:rsidRPr="00C51B10" w:rsidSect="007E56FC">
      <w:headerReference w:type="default" r:id="rId9"/>
      <w:footerReference w:type="default" r:id="rId10"/>
      <w:pgSz w:w="12240" w:h="15840"/>
      <w:pgMar w:top="720" w:right="720" w:bottom="25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0" w:rsidRDefault="00032030" w:rsidP="00C51B10">
      <w:r>
        <w:separator/>
      </w:r>
    </w:p>
  </w:endnote>
  <w:endnote w:type="continuationSeparator" w:id="0">
    <w:p w:rsidR="00032030" w:rsidRDefault="00032030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1A" w:rsidRDefault="006D057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CA6C1A" w:rsidRPr="00C51B10">
      <w:rPr>
        <w:noProof/>
      </w:rPr>
      <w:drawing>
        <wp:inline distT="0" distB="0" distL="0" distR="0">
          <wp:extent cx="916663" cy="53078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C1A" w:rsidRPr="00C51B10" w:rsidRDefault="00CA6C1A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CA6C1A" w:rsidRPr="00C51B10" w:rsidRDefault="00CA6C1A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0" w:rsidRDefault="00032030" w:rsidP="00C51B10">
      <w:r>
        <w:separator/>
      </w:r>
    </w:p>
  </w:footnote>
  <w:footnote w:type="continuationSeparator" w:id="0">
    <w:p w:rsidR="00032030" w:rsidRDefault="00032030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1A" w:rsidRPr="006D0574" w:rsidRDefault="00CA6C1A" w:rsidP="006D0574">
    <w:pPr>
      <w:pStyle w:val="Header"/>
      <w:jc w:val="center"/>
      <w:rPr>
        <w:rFonts w:ascii="Khmer UI" w:hAnsi="Khmer UI" w:cs="Khmer UI"/>
        <w:color w:val="4F81BD" w:themeColor="accent1"/>
      </w:rPr>
    </w:pPr>
    <w:r w:rsidRPr="006D0574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Summary, Paraphrase, and Quotation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AD"/>
    <w:multiLevelType w:val="hybridMultilevel"/>
    <w:tmpl w:val="8C60C40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B36"/>
    <w:multiLevelType w:val="hybridMultilevel"/>
    <w:tmpl w:val="CE8C5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0034A"/>
    <w:multiLevelType w:val="hybridMultilevel"/>
    <w:tmpl w:val="B77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0EE"/>
    <w:multiLevelType w:val="hybridMultilevel"/>
    <w:tmpl w:val="189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EF"/>
    <w:multiLevelType w:val="hybridMultilevel"/>
    <w:tmpl w:val="F2E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83E"/>
    <w:multiLevelType w:val="hybridMultilevel"/>
    <w:tmpl w:val="D63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2AF7"/>
    <w:multiLevelType w:val="hybridMultilevel"/>
    <w:tmpl w:val="DE44770A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A26"/>
    <w:multiLevelType w:val="hybridMultilevel"/>
    <w:tmpl w:val="E4B45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054367"/>
    <w:multiLevelType w:val="hybridMultilevel"/>
    <w:tmpl w:val="0F44F24C"/>
    <w:lvl w:ilvl="0" w:tplc="9C3AE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5B9"/>
    <w:multiLevelType w:val="hybridMultilevel"/>
    <w:tmpl w:val="077A30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121B"/>
    <w:multiLevelType w:val="hybridMultilevel"/>
    <w:tmpl w:val="969ED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7598A"/>
    <w:multiLevelType w:val="hybridMultilevel"/>
    <w:tmpl w:val="5A7E0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7C75"/>
    <w:multiLevelType w:val="hybridMultilevel"/>
    <w:tmpl w:val="CD76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062C"/>
    <w:multiLevelType w:val="hybridMultilevel"/>
    <w:tmpl w:val="2F7C1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12A92"/>
    <w:multiLevelType w:val="hybridMultilevel"/>
    <w:tmpl w:val="7F72E136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1A4D"/>
    <w:multiLevelType w:val="hybridMultilevel"/>
    <w:tmpl w:val="67A2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90720"/>
    <w:multiLevelType w:val="hybridMultilevel"/>
    <w:tmpl w:val="014C0F5C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823F3"/>
    <w:multiLevelType w:val="hybridMultilevel"/>
    <w:tmpl w:val="049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41284"/>
    <w:multiLevelType w:val="hybridMultilevel"/>
    <w:tmpl w:val="0024A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4CB6"/>
    <w:multiLevelType w:val="hybridMultilevel"/>
    <w:tmpl w:val="41DC2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B35D50"/>
    <w:multiLevelType w:val="hybridMultilevel"/>
    <w:tmpl w:val="3B5A5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FF2622"/>
    <w:multiLevelType w:val="hybridMultilevel"/>
    <w:tmpl w:val="6128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46995"/>
    <w:multiLevelType w:val="hybridMultilevel"/>
    <w:tmpl w:val="1D5CBCF2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D6E11"/>
    <w:multiLevelType w:val="hybridMultilevel"/>
    <w:tmpl w:val="3B4E93D0"/>
    <w:lvl w:ilvl="0" w:tplc="FED0174E">
      <w:numFmt w:val="bullet"/>
      <w:lvlText w:val="-"/>
      <w:lvlJc w:val="left"/>
      <w:pPr>
        <w:ind w:left="1080" w:hanging="72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6DC4"/>
    <w:multiLevelType w:val="hybridMultilevel"/>
    <w:tmpl w:val="C3C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961A">
      <w:numFmt w:val="bullet"/>
      <w:lvlText w:val="-"/>
      <w:lvlJc w:val="left"/>
      <w:pPr>
        <w:ind w:left="1800" w:hanging="720"/>
      </w:pPr>
      <w:rPr>
        <w:rFonts w:ascii="Optima" w:eastAsia="Times New Roman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416C3"/>
    <w:multiLevelType w:val="hybridMultilevel"/>
    <w:tmpl w:val="D9A0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27D"/>
    <w:multiLevelType w:val="hybridMultilevel"/>
    <w:tmpl w:val="25AC8BDE"/>
    <w:lvl w:ilvl="0" w:tplc="9C3AE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507"/>
    <w:multiLevelType w:val="hybridMultilevel"/>
    <w:tmpl w:val="A2EE2B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393258"/>
    <w:multiLevelType w:val="hybridMultilevel"/>
    <w:tmpl w:val="2682C2CE"/>
    <w:lvl w:ilvl="0" w:tplc="26E477AA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B6739"/>
    <w:multiLevelType w:val="hybridMultilevel"/>
    <w:tmpl w:val="712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D537A"/>
    <w:multiLevelType w:val="hybridMultilevel"/>
    <w:tmpl w:val="89CE4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301E8"/>
    <w:multiLevelType w:val="hybridMultilevel"/>
    <w:tmpl w:val="7B94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DC3526"/>
    <w:multiLevelType w:val="hybridMultilevel"/>
    <w:tmpl w:val="B69058C6"/>
    <w:lvl w:ilvl="0" w:tplc="204E91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E2279"/>
    <w:multiLevelType w:val="hybridMultilevel"/>
    <w:tmpl w:val="9CA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6"/>
  </w:num>
  <w:num w:numId="8">
    <w:abstractNumId w:val="24"/>
  </w:num>
  <w:num w:numId="9">
    <w:abstractNumId w:val="23"/>
  </w:num>
  <w:num w:numId="10">
    <w:abstractNumId w:val="10"/>
  </w:num>
  <w:num w:numId="11">
    <w:abstractNumId w:val="2"/>
  </w:num>
  <w:num w:numId="12">
    <w:abstractNumId w:val="22"/>
  </w:num>
  <w:num w:numId="13">
    <w:abstractNumId w:val="25"/>
  </w:num>
  <w:num w:numId="14">
    <w:abstractNumId w:val="31"/>
  </w:num>
  <w:num w:numId="15">
    <w:abstractNumId w:val="21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28"/>
  </w:num>
  <w:num w:numId="21">
    <w:abstractNumId w:val="19"/>
  </w:num>
  <w:num w:numId="22">
    <w:abstractNumId w:val="3"/>
  </w:num>
  <w:num w:numId="23">
    <w:abstractNumId w:val="18"/>
  </w:num>
  <w:num w:numId="24">
    <w:abstractNumId w:val="32"/>
  </w:num>
  <w:num w:numId="25">
    <w:abstractNumId w:val="1"/>
  </w:num>
  <w:num w:numId="26">
    <w:abstractNumId w:val="7"/>
  </w:num>
  <w:num w:numId="27">
    <w:abstractNumId w:val="20"/>
  </w:num>
  <w:num w:numId="28">
    <w:abstractNumId w:val="27"/>
  </w:num>
  <w:num w:numId="29">
    <w:abstractNumId w:val="30"/>
  </w:num>
  <w:num w:numId="30">
    <w:abstractNumId w:val="26"/>
  </w:num>
  <w:num w:numId="31">
    <w:abstractNumId w:val="33"/>
  </w:num>
  <w:num w:numId="32">
    <w:abstractNumId w:val="17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16408"/>
    <w:rsid w:val="0002264A"/>
    <w:rsid w:val="00032030"/>
    <w:rsid w:val="000729AB"/>
    <w:rsid w:val="003435E8"/>
    <w:rsid w:val="00375932"/>
    <w:rsid w:val="0039178D"/>
    <w:rsid w:val="00545F88"/>
    <w:rsid w:val="005A190F"/>
    <w:rsid w:val="005F01EA"/>
    <w:rsid w:val="005F4FCD"/>
    <w:rsid w:val="00645FA2"/>
    <w:rsid w:val="0064710B"/>
    <w:rsid w:val="006D0574"/>
    <w:rsid w:val="006E0BA5"/>
    <w:rsid w:val="006F6D83"/>
    <w:rsid w:val="00717764"/>
    <w:rsid w:val="00756427"/>
    <w:rsid w:val="00756EC0"/>
    <w:rsid w:val="0077634E"/>
    <w:rsid w:val="00795426"/>
    <w:rsid w:val="007E56FC"/>
    <w:rsid w:val="008D7C69"/>
    <w:rsid w:val="00942433"/>
    <w:rsid w:val="00964E19"/>
    <w:rsid w:val="00A13DD3"/>
    <w:rsid w:val="00A32E37"/>
    <w:rsid w:val="00A61586"/>
    <w:rsid w:val="00A9098A"/>
    <w:rsid w:val="00AD14E1"/>
    <w:rsid w:val="00AF18B0"/>
    <w:rsid w:val="00B03BD4"/>
    <w:rsid w:val="00B96B33"/>
    <w:rsid w:val="00BA61A9"/>
    <w:rsid w:val="00C20BD4"/>
    <w:rsid w:val="00C51B10"/>
    <w:rsid w:val="00C97E52"/>
    <w:rsid w:val="00CA6C1A"/>
    <w:rsid w:val="00CB2595"/>
    <w:rsid w:val="00D32CDF"/>
    <w:rsid w:val="00D76137"/>
    <w:rsid w:val="00D86F0B"/>
    <w:rsid w:val="00DB2509"/>
    <w:rsid w:val="00EB7B74"/>
    <w:rsid w:val="00F02DA7"/>
    <w:rsid w:val="00F92817"/>
    <w:rsid w:val="00FA446D"/>
    <w:rsid w:val="00FA4C7A"/>
    <w:rsid w:val="00FE0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87954-9048-4A2D-9AA6-830785B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Emrich, Charis</cp:lastModifiedBy>
  <cp:revision>7</cp:revision>
  <dcterms:created xsi:type="dcterms:W3CDTF">2013-05-10T23:21:00Z</dcterms:created>
  <dcterms:modified xsi:type="dcterms:W3CDTF">2013-05-11T00:24:00Z</dcterms:modified>
</cp:coreProperties>
</file>